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E2" w:rsidRPr="00573401" w:rsidRDefault="00D95614">
      <w:pPr>
        <w:rPr>
          <w:rFonts w:ascii="黑体" w:eastAsia="黑体" w:hAnsi="黑体"/>
          <w:b/>
          <w:sz w:val="32"/>
          <w:szCs w:val="32"/>
        </w:rPr>
      </w:pPr>
      <w:r w:rsidRPr="001A6086">
        <w:rPr>
          <w:rFonts w:ascii="黑体" w:eastAsia="黑体" w:hAnsi="黑体" w:hint="eastAsia"/>
          <w:b/>
          <w:sz w:val="32"/>
          <w:szCs w:val="32"/>
        </w:rPr>
        <w:t>附件1：</w:t>
      </w:r>
      <w:r w:rsidR="001A6086">
        <w:rPr>
          <w:rFonts w:hint="eastAsia"/>
        </w:rPr>
        <w:t xml:space="preserve"> </w:t>
      </w:r>
      <w:r w:rsidR="00573401" w:rsidRPr="00573401">
        <w:rPr>
          <w:rFonts w:ascii="黑体" w:eastAsia="黑体" w:hAnsi="黑体" w:hint="eastAsia"/>
          <w:b/>
          <w:sz w:val="32"/>
          <w:szCs w:val="32"/>
        </w:rPr>
        <w:t>广西生态工程职业技术学院2020年人才需求表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1843"/>
        <w:gridCol w:w="1276"/>
        <w:gridCol w:w="2693"/>
        <w:gridCol w:w="709"/>
        <w:gridCol w:w="992"/>
      </w:tblGrid>
      <w:tr w:rsidR="00573401" w:rsidRPr="00470C53" w:rsidTr="00323975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01" w:rsidRPr="00470C53" w:rsidRDefault="00573401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01" w:rsidRPr="00470C53" w:rsidRDefault="00573401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01" w:rsidRPr="00470C53" w:rsidRDefault="00573401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01" w:rsidRPr="00470C53" w:rsidRDefault="00573401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401" w:rsidRDefault="00573401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</w:p>
          <w:p w:rsidR="00573401" w:rsidRPr="00470C53" w:rsidRDefault="00573401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1" w:rsidRPr="00470C53" w:rsidRDefault="00573401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73401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01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01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旅游</w:t>
            </w:r>
            <w:r w:rsidR="005734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  <w:r w:rsidR="00573401"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01" w:rsidRPr="00470C53" w:rsidRDefault="00573401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01" w:rsidRPr="00470C53" w:rsidRDefault="00573401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401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401" w:rsidRPr="00470C53" w:rsidRDefault="00573401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E9A" w:rsidRPr="00470C53" w:rsidRDefault="00942E9A" w:rsidP="006A3C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E9A" w:rsidRPr="00470C53" w:rsidRDefault="00942E9A" w:rsidP="006A3C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酒店管理</w:t>
            </w: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E9A" w:rsidRPr="00470C53" w:rsidRDefault="00942E9A" w:rsidP="006A3C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E9A" w:rsidRPr="00470C53" w:rsidRDefault="00942E9A" w:rsidP="006A3C1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E9A" w:rsidRPr="00470C53" w:rsidRDefault="00942E9A" w:rsidP="006A3C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烹饪专任教师1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食品工程类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烹饪专任教师2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942E9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烹饪与营养教育、烹饪营养</w:t>
            </w: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与</w:t>
            </w: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形体类专任教师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舞蹈学、舞蹈表演、舞蹈编导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建筑装饰</w:t>
            </w: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建筑技术科学，建筑学、建筑与土木工程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家具设计</w:t>
            </w: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木材科学与技术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产品设计</w:t>
            </w: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工艺设计工程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设计类专任教师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设计学、设计艺术学、艺术（艺术设计）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9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自动化类专任教师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机械制造及自动化、机械电子工程、机电一体化工程、机电一体化技术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8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数字媒体</w:t>
            </w: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新闻学、传播学，新闻与传播，媒体与文化分析专业、影视学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23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电子信息类专任教师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物理电子学、电路与系统、微电子学与固体电子学、电磁场与微波技术、通信与信息系统、信号与信息处理、电子与通信工程、电机与电器、电力系统及其自动化、高电压与绝缘技术、电力电子与电力传动、电工理论与新技术、电气工程、仪器仪表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262626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紧缺专业</w:t>
            </w:r>
          </w:p>
        </w:tc>
      </w:tr>
      <w:tr w:rsidR="00942E9A" w:rsidRPr="00470C53" w:rsidTr="00323975">
        <w:trPr>
          <w:trHeight w:val="97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交通类专任教师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道路与铁道工程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、交通信息工程及控制、载运工具运用工程、交通运输工程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11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汽车类专任教师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机械制造及自动化、机械电子工程、机械设计及理论、车辆工程、机械工程、高级制造技术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36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汽车类专业实验员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子信息工程、电子科学与技术、通信工程、微电子科学与工程、信息工程、信息与通信工程、微电子学、微电子制造工程、微电子材料与器件、光信息科学与技术、光电子技术科学、信息显示与光电技术、光电信息工程、电气工程及其自动化、智能电网信息工程、电气工程与智能控制、电气工程与自动化、电气信息工程、测控技术与仪器、电子信息技术及仪器、光学技术与学电仪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建筑类专任教师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建筑与土木工程、桥梁与隧道工程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工程造价专任教师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建筑工程管理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无人机专任教师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电路与系统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园林类专任教师1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园林类专任教师2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历史建筑保护工程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18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专任</w:t>
            </w:r>
            <w:proofErr w:type="gramEnd"/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马克思主义哲学、中国哲学；法学、法律、宪法学与行政法学；马克思主义基本原理、马克思主义中国化研究、马克思主义理论与思想政治教育、</w:t>
            </w:r>
            <w:proofErr w:type="gramStart"/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思政教育</w:t>
            </w:r>
            <w:proofErr w:type="gramEnd"/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、中国近现代史基本问题研究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</w:tr>
      <w:tr w:rsidR="00942E9A" w:rsidRPr="00470C53" w:rsidTr="00323975">
        <w:trPr>
          <w:trHeight w:val="8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体育教育训练学、民族传统体育学、运动训练、竞赛组织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8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人文类教师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汉语言文学、中国古代文学、中国现当代文学、文学阅读与文学教育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财会专任教师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会计学、财务管理、会计硕士专业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紧缺专业</w:t>
            </w:r>
          </w:p>
        </w:tc>
      </w:tr>
      <w:tr w:rsidR="00942E9A" w:rsidRPr="00470C53" w:rsidTr="00323975">
        <w:trPr>
          <w:trHeight w:val="10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金融类专任教师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金融学、保险学、金融工程、投资学、金融、保险、资产评估、应用金融、金融与管理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物流专任教师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物流工程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电子商务专任教师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市场营销专任教师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市场营销管理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工商管理专任教师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企业管理、工商管理硕士专业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环境类专任教师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环境科学、环境工程、生态学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森林经理专任教师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森林经理学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9A" w:rsidRPr="00470C53" w:rsidRDefault="00942E9A" w:rsidP="0032397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2E9A" w:rsidRPr="00470C53" w:rsidTr="00323975">
        <w:trPr>
          <w:trHeight w:val="8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食品类专任教师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食品科学、农产品加工及贮藏工程、食品工程、生物工程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9A" w:rsidRPr="00470C53" w:rsidRDefault="00942E9A" w:rsidP="00323975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2E9A" w:rsidRPr="00470C53" w:rsidTr="0032397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中草药专任教师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制药工程、中药学、中药药剂学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A034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林业类专任教师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林学、农学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2E9A" w:rsidRPr="00470C53" w:rsidTr="00323975">
        <w:trPr>
          <w:trHeight w:val="8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B001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审计干事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工程管理、工程造价、工程造价管理、土木工程或建筑类相近专业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B002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网络技术管理员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B003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图书采编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图书馆学、情报学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9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B004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会计、会计学、财务会计、会计电算化、财务电算化、注册会计师、会计与统计核算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B005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管理干事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土木工程、建筑工程、工业与民用建筑、建筑工程管理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9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B006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管理干事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给水排水工程、给排水科学与工程、给排水与采暖通风工程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1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B007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管理干事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本科/学士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电力工程与管理、电气工程及其自动化、电气工程与智能控制、电气工程与自动化、电气技术教育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C001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</w:tr>
      <w:tr w:rsidR="00942E9A" w:rsidRPr="00470C53" w:rsidTr="00323975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C002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D0D0D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D0D0D"/>
                <w:kern w:val="0"/>
                <w:sz w:val="18"/>
                <w:szCs w:val="18"/>
              </w:rPr>
              <w:t>管理干事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研究生/硕士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27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9A" w:rsidRPr="00470C53" w:rsidRDefault="00942E9A" w:rsidP="003239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9A" w:rsidRPr="00470C53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470C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2E9A" w:rsidRPr="00470C53" w:rsidTr="00323975">
        <w:trPr>
          <w:trHeight w:val="270"/>
        </w:trPr>
        <w:tc>
          <w:tcPr>
            <w:tcW w:w="823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942E9A" w:rsidRPr="00D60851" w:rsidRDefault="00942E9A" w:rsidP="003239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73401" w:rsidRPr="00573401" w:rsidRDefault="00573401"/>
    <w:sectPr w:rsidR="00573401" w:rsidRPr="0057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9D" w:rsidRDefault="00155F9D" w:rsidP="00573401">
      <w:r>
        <w:separator/>
      </w:r>
    </w:p>
  </w:endnote>
  <w:endnote w:type="continuationSeparator" w:id="0">
    <w:p w:rsidR="00155F9D" w:rsidRDefault="00155F9D" w:rsidP="0057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9D" w:rsidRDefault="00155F9D" w:rsidP="00573401">
      <w:r>
        <w:separator/>
      </w:r>
    </w:p>
  </w:footnote>
  <w:footnote w:type="continuationSeparator" w:id="0">
    <w:p w:rsidR="00155F9D" w:rsidRDefault="00155F9D" w:rsidP="0057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6F"/>
    <w:rsid w:val="00155F9D"/>
    <w:rsid w:val="001A6086"/>
    <w:rsid w:val="001D0C90"/>
    <w:rsid w:val="00573401"/>
    <w:rsid w:val="00942E9A"/>
    <w:rsid w:val="00946BC8"/>
    <w:rsid w:val="00966DE2"/>
    <w:rsid w:val="00AE006F"/>
    <w:rsid w:val="00BA32CF"/>
    <w:rsid w:val="00D95614"/>
    <w:rsid w:val="00F4074A"/>
    <w:rsid w:val="00F7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4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4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黄名忠</dc:creator>
  <cp:keywords/>
  <dc:description/>
  <cp:lastModifiedBy>黄名忠</cp:lastModifiedBy>
  <cp:revision>5</cp:revision>
  <dcterms:created xsi:type="dcterms:W3CDTF">2019-11-05T06:44:00Z</dcterms:created>
  <dcterms:modified xsi:type="dcterms:W3CDTF">2019-11-06T06:33:00Z</dcterms:modified>
</cp:coreProperties>
</file>