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12"/>
          <w:sz w:val="19"/>
          <w:szCs w:val="19"/>
          <w:u w:val="none"/>
          <w:bdr w:val="none" w:color="auto" w:sz="0" w:space="0"/>
          <w:shd w:val="clear" w:fill="FFFFFF"/>
        </w:rPr>
        <w:t>鲁山县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12"/>
          <w:sz w:val="25"/>
          <w:szCs w:val="25"/>
          <w:u w:val="none"/>
          <w:bdr w:val="none" w:color="auto" w:sz="0" w:space="0"/>
          <w:shd w:val="clear" w:fill="FFFFFF"/>
        </w:rPr>
        <w:t>2019年继续公开招聘事业单位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12"/>
          <w:sz w:val="19"/>
          <w:szCs w:val="19"/>
          <w:u w:val="none"/>
          <w:bdr w:val="none" w:color="auto" w:sz="0" w:space="0"/>
          <w:shd w:val="clear" w:fill="FFFFFF"/>
        </w:rPr>
        <w:t>人事代理初中小学教师工作领导组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12"/>
          <w:sz w:val="25"/>
          <w:szCs w:val="25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36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组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长：彭清旺（县委常委、县政府常务副县长）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36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副组长：刘国朝（县政府副县长）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360" w:lineRule="atLeast"/>
        <w:ind w:left="0" w:right="0" w:firstLine="1020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杨洪峰（县政府副县长）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36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成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</w:rPr>
        <w:t> 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员：刘伟民（县政府办公室主任）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36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</w:rPr>
        <w:t>     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郝鸿亚（县纪委副书记、监委副主任）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36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</w:rPr>
        <w:t>     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刘新伟（县编办主任）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36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</w:rPr>
        <w:t>     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杨东玖（县人社局局长）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36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</w:rPr>
        <w:t>     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郝富强（县财政局局长）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36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</w:rPr>
        <w:t>     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王海彬（县人社局党组成员、县人才交流中心主任）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36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</w:rPr>
        <w:t>     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曹国辉（县教体局党组成员、副局长）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36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12"/>
          <w:sz w:val="25"/>
          <w:szCs w:val="25"/>
          <w:u w:val="none"/>
          <w:bdr w:val="none" w:color="auto" w:sz="0" w:space="0"/>
          <w:shd w:val="clear" w:fill="FFFFFF"/>
        </w:rPr>
        <w:t>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360" w:lineRule="atLeast"/>
        <w:ind w:left="0" w:right="0" w:firstLine="54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12"/>
          <w:sz w:val="19"/>
          <w:szCs w:val="19"/>
          <w:u w:val="none"/>
          <w:bdr w:val="none" w:color="auto" w:sz="0" w:space="0"/>
          <w:shd w:val="clear" w:fill="FFFFFF"/>
        </w:rPr>
        <w:t>领导小组下设办公室，办公室设在县教体局，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  <w:shd w:val="clear" w:fill="FFFFFF"/>
        </w:rPr>
        <w:t>曹国辉</w:t>
      </w:r>
      <w:r>
        <w:rPr>
          <w:rFonts w:hint="eastAsia" w:ascii="仿宋" w:hAnsi="仿宋" w:eastAsia="仿宋" w:cs="仿宋"/>
          <w:i w:val="0"/>
          <w:caps w:val="0"/>
          <w:color w:val="333333"/>
          <w:spacing w:val="12"/>
          <w:sz w:val="19"/>
          <w:szCs w:val="19"/>
          <w:u w:val="none"/>
          <w:bdr w:val="none" w:color="auto" w:sz="0" w:space="0"/>
          <w:shd w:val="clear" w:fill="FFFFFF"/>
        </w:rPr>
        <w:t>兼任办公室主任。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36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12"/>
          <w:sz w:val="25"/>
          <w:szCs w:val="25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12"/>
          <w:sz w:val="25"/>
          <w:szCs w:val="25"/>
          <w:u w:val="none"/>
          <w:bdr w:val="none" w:color="auto" w:sz="0" w:space="0"/>
          <w:shd w:val="clear" w:fill="FFFFFF"/>
        </w:rPr>
        <w:t>                                 2019年9月23日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F05C0"/>
    <w:rsid w:val="671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2019-09-25T12:33:00Z</dcterms:created>
  <dc:creator>石果</dc:creator>
  <cp:lastModifiedBy>石果</cp:lastModifiedBy>
  <dcterms:modified xsi:type="dcterms:W3CDTF">2019-09-25T12:39:37Z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