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40" w:type="dxa"/>
        <w:tblInd w:w="-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51"/>
        <w:gridCol w:w="719"/>
        <w:gridCol w:w="631"/>
        <w:gridCol w:w="882"/>
        <w:gridCol w:w="1008"/>
        <w:gridCol w:w="973"/>
        <w:gridCol w:w="974"/>
        <w:gridCol w:w="1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2019年温州市教育局直属民办学校公开招聘（选调）专业教师和工作人员报名表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63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全日制学历学位、毕业时间及毕业院校、专业</w:t>
            </w:r>
          </w:p>
        </w:tc>
        <w:tc>
          <w:tcPr>
            <w:tcW w:w="67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在职攻读学历学位及毕业院校、专业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教师资格证书类别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其他资格证书类别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联系电话1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属于毕业生或正式在编人员或其他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4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现工作岗位及年限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教育及工作经历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主要荣誉、获奖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在编对象报考需签署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意  见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（另附）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行政主管部门意见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（另附）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承诺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本人声明：上述填写内容真实完整。如有不实，本人愿承担一切责任。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应聘人（签名）：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3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6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年     月 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材料提交情况：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确认结果：□ 通过      □  不通过（原因—       ）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审核人（签名）：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　　温州市教育局人事处2019年3月制表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E1420"/>
    <w:rsid w:val="629E1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2019-03-29T10:18:00Z</dcterms:created>
  <dc:creator>ゞ★顺其自然</dc:creator>
  <cp:lastModifiedBy>ゞ★顺其自然</cp:lastModifiedBy>
  <dcterms:modified xsi:type="dcterms:W3CDTF">2019-03-29T10:19:19Z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