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rightChars="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rightChars="0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</w:t>
      </w:r>
      <w:bookmarkStart w:id="0" w:name="_GoBack"/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海盐县教育局下属公办幼儿园公开招聘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编外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岗位合同工</w:t>
      </w:r>
      <w:r>
        <w:rPr>
          <w:rFonts w:hint="eastAsia" w:ascii="宋体" w:hAnsi="宋体" w:cs="宋体"/>
          <w:b/>
          <w:bCs w:val="0"/>
          <w:w w:val="105"/>
          <w:kern w:val="0"/>
          <w:sz w:val="32"/>
          <w:szCs w:val="32"/>
        </w:rPr>
        <w:t>报名</w:t>
      </w:r>
      <w:r>
        <w:rPr>
          <w:rFonts w:hint="eastAsia" w:ascii="宋体" w:hAnsi="宋体" w:cs="宋体"/>
          <w:b/>
          <w:bCs w:val="0"/>
          <w:w w:val="105"/>
          <w:kern w:val="0"/>
          <w:sz w:val="32"/>
          <w:szCs w:val="32"/>
          <w:lang w:eastAsia="zh-CN"/>
        </w:rPr>
        <w:t>表</w:t>
      </w:r>
      <w:bookmarkEnd w:id="0"/>
    </w:p>
    <w:p>
      <w:pPr>
        <w:widowControl/>
        <w:tabs>
          <w:tab w:val="left" w:pos="7580"/>
        </w:tabs>
        <w:spacing w:line="440" w:lineRule="exact"/>
        <w:ind w:firstLine="503"/>
        <w:jc w:val="left"/>
        <w:rPr>
          <w:rFonts w:hint="eastAsia" w:ascii="宋体" w:hAnsi="宋体" w:cs="宋体"/>
          <w:w w:val="105"/>
          <w:kern w:val="0"/>
          <w:sz w:val="24"/>
          <w:lang w:val="en-US" w:eastAsia="zh-CN"/>
        </w:rPr>
      </w:pPr>
      <w:r>
        <w:rPr>
          <w:rFonts w:hint="eastAsia" w:ascii="宋体" w:hAnsi="宋体" w:cs="宋体"/>
          <w:w w:val="105"/>
          <w:kern w:val="0"/>
          <w:sz w:val="24"/>
        </w:rPr>
        <w:t>报考岗位：</w:t>
      </w:r>
      <w:r>
        <w:rPr>
          <w:rFonts w:hint="eastAsia" w:ascii="宋体" w:hAnsi="宋体" w:cs="宋体"/>
          <w:w w:val="105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w w:val="105"/>
          <w:kern w:val="0"/>
          <w:sz w:val="24"/>
        </w:rPr>
        <w:t xml:space="preserve">        </w:t>
      </w:r>
      <w:r>
        <w:rPr>
          <w:rFonts w:hint="eastAsia" w:ascii="宋体" w:hAnsi="宋体" w:cs="宋体"/>
          <w:w w:val="105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w w:val="105"/>
          <w:kern w:val="0"/>
          <w:sz w:val="24"/>
        </w:rPr>
        <w:t xml:space="preserve">        </w:t>
      </w:r>
      <w:r>
        <w:rPr>
          <w:rFonts w:hint="eastAsia" w:ascii="宋体" w:hAnsi="宋体" w:cs="宋体"/>
          <w:w w:val="105"/>
          <w:kern w:val="0"/>
          <w:sz w:val="24"/>
          <w:lang w:val="en-US" w:eastAsia="zh-CN"/>
        </w:rPr>
        <w:t xml:space="preserve">    </w:t>
      </w:r>
    </w:p>
    <w:tbl>
      <w:tblPr>
        <w:tblStyle w:val="3"/>
        <w:tblW w:w="8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0"/>
        <w:gridCol w:w="1418"/>
        <w:gridCol w:w="993"/>
        <w:gridCol w:w="1295"/>
        <w:gridCol w:w="1668"/>
        <w:gridCol w:w="80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师范生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座机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28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教育局审查意见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before="156" w:beforeLines="50" w:line="320" w:lineRule="exact"/>
              <w:ind w:firstLine="42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我已仔细阅读201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年海盐县教育局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相关</w:t>
            </w:r>
            <w:r>
              <w:rPr>
                <w:rFonts w:hint="eastAsia" w:ascii="宋体" w:hAnsi="宋体" w:cs="宋体"/>
                <w:kern w:val="0"/>
                <w:sz w:val="24"/>
              </w:rPr>
              <w:t>招聘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应聘人员签名：</w:t>
            </w:r>
          </w:p>
          <w:p>
            <w:pPr>
              <w:widowControl/>
              <w:tabs>
                <w:tab w:val="left" w:pos="7580"/>
              </w:tabs>
              <w:spacing w:before="156" w:beforeLines="50" w:after="156" w:afterLines="50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宋体" w:hAnsi="宋体" w:cs="宋体"/>
          <w:w w:val="105"/>
          <w:kern w:val="0"/>
          <w:sz w:val="24"/>
        </w:rPr>
      </w:pPr>
    </w:p>
    <w:p>
      <w:pPr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C47D1"/>
    <w:rsid w:val="4A2C47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2018-07-02T07:29:00Z</dcterms:created>
  <dc:creator>LENOVO725</dc:creator>
  <cp:lastModifiedBy>LENOVO725</cp:lastModifiedBy>
  <dcterms:modified xsi:type="dcterms:W3CDTF">2018-07-02T07:29:46Z</dcterms:modified>
  <dc:title>附件1：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