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E0" w:rsidRPr="0029389B" w:rsidRDefault="000B3EE0" w:rsidP="00682CF2">
      <w:pPr>
        <w:rPr>
          <w:b/>
          <w:sz w:val="32"/>
          <w:szCs w:val="32"/>
        </w:rPr>
      </w:pPr>
      <w:r w:rsidRPr="0029389B">
        <w:rPr>
          <w:rFonts w:hint="eastAsia"/>
          <w:b/>
          <w:sz w:val="32"/>
          <w:szCs w:val="32"/>
        </w:rPr>
        <w:t>附件：</w:t>
      </w:r>
    </w:p>
    <w:p w:rsidR="000B3EE0" w:rsidRDefault="000B3EE0" w:rsidP="00682CF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2018</w:t>
      </w:r>
      <w:r w:rsidRPr="0029389B">
        <w:rPr>
          <w:rFonts w:hint="eastAsia"/>
          <w:b/>
          <w:sz w:val="44"/>
          <w:szCs w:val="44"/>
        </w:rPr>
        <w:t>年浦江县</w:t>
      </w:r>
      <w:r>
        <w:rPr>
          <w:rFonts w:hint="eastAsia"/>
          <w:b/>
          <w:sz w:val="44"/>
          <w:szCs w:val="44"/>
        </w:rPr>
        <w:t>小学全科和中学紧缺学科</w:t>
      </w:r>
      <w:bookmarkStart w:id="0" w:name="_GoBack"/>
      <w:bookmarkEnd w:id="0"/>
      <w:r>
        <w:rPr>
          <w:rFonts w:hint="eastAsia"/>
          <w:b/>
          <w:sz w:val="44"/>
          <w:szCs w:val="44"/>
        </w:rPr>
        <w:t>教师定向</w:t>
      </w:r>
      <w:r w:rsidRPr="0029389B">
        <w:rPr>
          <w:rFonts w:hint="eastAsia"/>
          <w:b/>
          <w:sz w:val="44"/>
          <w:szCs w:val="44"/>
        </w:rPr>
        <w:t>培养计划</w:t>
      </w:r>
    </w:p>
    <w:p w:rsidR="000B3EE0" w:rsidRPr="0029389B" w:rsidRDefault="000B3EE0" w:rsidP="00682CF2">
      <w:pPr>
        <w:jc w:val="center"/>
        <w:rPr>
          <w:b/>
          <w:sz w:val="44"/>
          <w:szCs w:val="4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2"/>
        <w:gridCol w:w="1986"/>
        <w:gridCol w:w="850"/>
        <w:gridCol w:w="1560"/>
        <w:gridCol w:w="1277"/>
        <w:gridCol w:w="1467"/>
      </w:tblGrid>
      <w:tr w:rsidR="000B3EE0" w:rsidRPr="00BF5C87" w:rsidTr="001272B4">
        <w:tc>
          <w:tcPr>
            <w:tcW w:w="811" w:type="pct"/>
            <w:vAlign w:val="center"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  <w:r w:rsidRPr="00BF5C87">
              <w:rPr>
                <w:rFonts w:hint="eastAsia"/>
                <w:sz w:val="28"/>
                <w:szCs w:val="28"/>
              </w:rPr>
              <w:t>学段学科</w:t>
            </w:r>
          </w:p>
        </w:tc>
        <w:tc>
          <w:tcPr>
            <w:tcW w:w="1165" w:type="pct"/>
            <w:vAlign w:val="center"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  <w:r w:rsidRPr="00BF5C87">
              <w:rPr>
                <w:rFonts w:hint="eastAsia"/>
                <w:sz w:val="28"/>
                <w:szCs w:val="28"/>
              </w:rPr>
              <w:t>培养院校</w:t>
            </w:r>
          </w:p>
        </w:tc>
        <w:tc>
          <w:tcPr>
            <w:tcW w:w="499" w:type="pct"/>
            <w:vAlign w:val="center"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  <w:r w:rsidRPr="00BF5C87">
              <w:rPr>
                <w:rFonts w:hint="eastAsia"/>
                <w:sz w:val="28"/>
                <w:szCs w:val="28"/>
              </w:rPr>
              <w:t>计划数</w:t>
            </w:r>
          </w:p>
        </w:tc>
        <w:tc>
          <w:tcPr>
            <w:tcW w:w="915" w:type="pct"/>
            <w:vAlign w:val="center"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  <w:r w:rsidRPr="00BF5C87">
              <w:rPr>
                <w:rFonts w:hint="eastAsia"/>
                <w:sz w:val="28"/>
                <w:szCs w:val="28"/>
              </w:rPr>
              <w:t>定向生源地区</w:t>
            </w:r>
          </w:p>
        </w:tc>
        <w:tc>
          <w:tcPr>
            <w:tcW w:w="749" w:type="pct"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高考成绩要求</w:t>
            </w:r>
          </w:p>
        </w:tc>
        <w:tc>
          <w:tcPr>
            <w:tcW w:w="861" w:type="pct"/>
            <w:vAlign w:val="center"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  <w:r w:rsidRPr="00BF5C87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0B3EE0" w:rsidRPr="00BF5C87" w:rsidTr="001272B4">
        <w:tc>
          <w:tcPr>
            <w:tcW w:w="811" w:type="pct"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学前教育</w:t>
            </w:r>
          </w:p>
        </w:tc>
        <w:tc>
          <w:tcPr>
            <w:tcW w:w="1165" w:type="pct"/>
          </w:tcPr>
          <w:p w:rsidR="000B3EE0" w:rsidRPr="00BF5C87" w:rsidRDefault="000B3EE0" w:rsidP="001272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浙江师范大学</w:t>
            </w:r>
          </w:p>
        </w:tc>
        <w:tc>
          <w:tcPr>
            <w:tcW w:w="499" w:type="pct"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15" w:type="pct"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浙江省</w:t>
            </w:r>
          </w:p>
        </w:tc>
        <w:tc>
          <w:tcPr>
            <w:tcW w:w="749" w:type="pct"/>
            <w:vMerge w:val="restart"/>
            <w:vAlign w:val="center"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不低于第一段分数线</w:t>
            </w:r>
          </w:p>
        </w:tc>
        <w:tc>
          <w:tcPr>
            <w:tcW w:w="861" w:type="pct"/>
            <w:vMerge w:val="restart"/>
            <w:vAlign w:val="center"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  <w:r w:rsidRPr="00BF5C87">
              <w:rPr>
                <w:rFonts w:hint="eastAsia"/>
                <w:sz w:val="28"/>
                <w:szCs w:val="28"/>
              </w:rPr>
              <w:t>具体见</w:t>
            </w:r>
            <w:r w:rsidRPr="00BF5C8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BF5C87">
              <w:rPr>
                <w:rFonts w:hint="eastAsia"/>
                <w:sz w:val="28"/>
                <w:szCs w:val="28"/>
              </w:rPr>
              <w:t>年浙江省普通高校招生计划书</w:t>
            </w:r>
          </w:p>
        </w:tc>
      </w:tr>
      <w:tr w:rsidR="000B3EE0" w:rsidRPr="00BF5C87" w:rsidTr="001272B4">
        <w:tc>
          <w:tcPr>
            <w:tcW w:w="811" w:type="pct"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高中政治</w:t>
            </w:r>
          </w:p>
        </w:tc>
        <w:tc>
          <w:tcPr>
            <w:tcW w:w="1165" w:type="pct"/>
          </w:tcPr>
          <w:p w:rsidR="000B3EE0" w:rsidRDefault="000B3EE0">
            <w:r w:rsidRPr="00F81F8E">
              <w:rPr>
                <w:rFonts w:hint="eastAsia"/>
                <w:sz w:val="28"/>
                <w:szCs w:val="28"/>
              </w:rPr>
              <w:t>浙江师范大学</w:t>
            </w:r>
          </w:p>
        </w:tc>
        <w:tc>
          <w:tcPr>
            <w:tcW w:w="499" w:type="pct"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5" w:type="pct"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金华市</w:t>
            </w:r>
          </w:p>
        </w:tc>
        <w:tc>
          <w:tcPr>
            <w:tcW w:w="749" w:type="pct"/>
            <w:vMerge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pct"/>
            <w:vMerge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</w:p>
        </w:tc>
      </w:tr>
      <w:tr w:rsidR="000B3EE0" w:rsidRPr="00BF5C87" w:rsidTr="001272B4">
        <w:tc>
          <w:tcPr>
            <w:tcW w:w="811" w:type="pct"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高中地理</w:t>
            </w:r>
          </w:p>
        </w:tc>
        <w:tc>
          <w:tcPr>
            <w:tcW w:w="1165" w:type="pct"/>
          </w:tcPr>
          <w:p w:rsidR="000B3EE0" w:rsidRDefault="000B3EE0">
            <w:r w:rsidRPr="00F81F8E">
              <w:rPr>
                <w:rFonts w:hint="eastAsia"/>
                <w:sz w:val="28"/>
                <w:szCs w:val="28"/>
              </w:rPr>
              <w:t>浙江师范大学</w:t>
            </w:r>
          </w:p>
        </w:tc>
        <w:tc>
          <w:tcPr>
            <w:tcW w:w="499" w:type="pct"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5" w:type="pct"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金华市</w:t>
            </w:r>
          </w:p>
        </w:tc>
        <w:tc>
          <w:tcPr>
            <w:tcW w:w="749" w:type="pct"/>
            <w:vMerge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pct"/>
            <w:vMerge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</w:p>
        </w:tc>
      </w:tr>
      <w:tr w:rsidR="000B3EE0" w:rsidRPr="00BF5C87" w:rsidTr="001272B4">
        <w:tc>
          <w:tcPr>
            <w:tcW w:w="811" w:type="pct"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高中数学</w:t>
            </w:r>
          </w:p>
        </w:tc>
        <w:tc>
          <w:tcPr>
            <w:tcW w:w="1165" w:type="pct"/>
          </w:tcPr>
          <w:p w:rsidR="000B3EE0" w:rsidRDefault="000B3EE0">
            <w:r w:rsidRPr="00F81F8E">
              <w:rPr>
                <w:rFonts w:hint="eastAsia"/>
                <w:sz w:val="28"/>
                <w:szCs w:val="28"/>
              </w:rPr>
              <w:t>浙江师范大学</w:t>
            </w:r>
          </w:p>
        </w:tc>
        <w:tc>
          <w:tcPr>
            <w:tcW w:w="499" w:type="pct"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15" w:type="pct"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金华市</w:t>
            </w:r>
          </w:p>
        </w:tc>
        <w:tc>
          <w:tcPr>
            <w:tcW w:w="749" w:type="pct"/>
            <w:vMerge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pct"/>
            <w:vMerge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</w:p>
        </w:tc>
      </w:tr>
      <w:tr w:rsidR="000B3EE0" w:rsidRPr="00BF5C87" w:rsidTr="001272B4">
        <w:tc>
          <w:tcPr>
            <w:tcW w:w="811" w:type="pct"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高中语文</w:t>
            </w:r>
          </w:p>
        </w:tc>
        <w:tc>
          <w:tcPr>
            <w:tcW w:w="1165" w:type="pct"/>
          </w:tcPr>
          <w:p w:rsidR="000B3EE0" w:rsidRDefault="000B3EE0">
            <w:r w:rsidRPr="00F81F8E">
              <w:rPr>
                <w:rFonts w:hint="eastAsia"/>
                <w:sz w:val="28"/>
                <w:szCs w:val="28"/>
              </w:rPr>
              <w:t>浙江师范大学</w:t>
            </w:r>
          </w:p>
        </w:tc>
        <w:tc>
          <w:tcPr>
            <w:tcW w:w="499" w:type="pct"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15" w:type="pct"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金华市</w:t>
            </w:r>
          </w:p>
        </w:tc>
        <w:tc>
          <w:tcPr>
            <w:tcW w:w="749" w:type="pct"/>
            <w:vMerge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pct"/>
            <w:vMerge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</w:p>
        </w:tc>
      </w:tr>
      <w:tr w:rsidR="000B3EE0" w:rsidRPr="00BF5C87" w:rsidTr="001272B4">
        <w:tc>
          <w:tcPr>
            <w:tcW w:w="811" w:type="pct"/>
            <w:vMerge w:val="restart"/>
            <w:vAlign w:val="center"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小学全科</w:t>
            </w:r>
          </w:p>
        </w:tc>
        <w:tc>
          <w:tcPr>
            <w:tcW w:w="1165" w:type="pct"/>
          </w:tcPr>
          <w:p w:rsidR="000B3EE0" w:rsidRPr="00BF5C87" w:rsidRDefault="000B3EE0" w:rsidP="001272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浙江师范大学</w:t>
            </w:r>
          </w:p>
        </w:tc>
        <w:tc>
          <w:tcPr>
            <w:tcW w:w="499" w:type="pct"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5" w:type="pct"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金华市</w:t>
            </w:r>
          </w:p>
        </w:tc>
        <w:tc>
          <w:tcPr>
            <w:tcW w:w="749" w:type="pct"/>
            <w:vMerge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pct"/>
            <w:vMerge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</w:p>
        </w:tc>
      </w:tr>
      <w:tr w:rsidR="000B3EE0" w:rsidRPr="00BF5C87" w:rsidTr="001272B4">
        <w:tc>
          <w:tcPr>
            <w:tcW w:w="811" w:type="pct"/>
            <w:vMerge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pct"/>
          </w:tcPr>
          <w:p w:rsidR="000B3EE0" w:rsidRPr="00BF5C87" w:rsidRDefault="000B3EE0" w:rsidP="001272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杭州师范大学</w:t>
            </w:r>
          </w:p>
        </w:tc>
        <w:tc>
          <w:tcPr>
            <w:tcW w:w="499" w:type="pct"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5" w:type="pct"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金华市</w:t>
            </w:r>
          </w:p>
        </w:tc>
        <w:tc>
          <w:tcPr>
            <w:tcW w:w="749" w:type="pct"/>
            <w:vMerge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pct"/>
            <w:vMerge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</w:p>
        </w:tc>
      </w:tr>
      <w:tr w:rsidR="000B3EE0" w:rsidRPr="00BF5C87" w:rsidTr="001272B4">
        <w:tc>
          <w:tcPr>
            <w:tcW w:w="811" w:type="pct"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初中语文</w:t>
            </w:r>
          </w:p>
        </w:tc>
        <w:tc>
          <w:tcPr>
            <w:tcW w:w="1165" w:type="pct"/>
          </w:tcPr>
          <w:p w:rsidR="000B3EE0" w:rsidRDefault="000B3EE0" w:rsidP="001272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杭州师范大学</w:t>
            </w:r>
          </w:p>
        </w:tc>
        <w:tc>
          <w:tcPr>
            <w:tcW w:w="499" w:type="pct"/>
          </w:tcPr>
          <w:p w:rsidR="000B3EE0" w:rsidRDefault="000B3EE0" w:rsidP="00127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15" w:type="pct"/>
          </w:tcPr>
          <w:p w:rsidR="000B3EE0" w:rsidRDefault="000B3EE0" w:rsidP="001272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金华市</w:t>
            </w:r>
          </w:p>
        </w:tc>
        <w:tc>
          <w:tcPr>
            <w:tcW w:w="749" w:type="pct"/>
            <w:vMerge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pct"/>
            <w:vMerge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</w:p>
        </w:tc>
      </w:tr>
      <w:tr w:rsidR="000B3EE0" w:rsidRPr="00BF5C87" w:rsidTr="001272B4">
        <w:tc>
          <w:tcPr>
            <w:tcW w:w="811" w:type="pct"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初中数学</w:t>
            </w:r>
          </w:p>
        </w:tc>
        <w:tc>
          <w:tcPr>
            <w:tcW w:w="1165" w:type="pct"/>
          </w:tcPr>
          <w:p w:rsidR="000B3EE0" w:rsidRDefault="000B3EE0" w:rsidP="001272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杭州师范大学</w:t>
            </w:r>
          </w:p>
        </w:tc>
        <w:tc>
          <w:tcPr>
            <w:tcW w:w="499" w:type="pct"/>
          </w:tcPr>
          <w:p w:rsidR="000B3EE0" w:rsidRDefault="000B3EE0" w:rsidP="00127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5" w:type="pct"/>
          </w:tcPr>
          <w:p w:rsidR="000B3EE0" w:rsidRDefault="000B3EE0" w:rsidP="001272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金华市</w:t>
            </w:r>
          </w:p>
        </w:tc>
        <w:tc>
          <w:tcPr>
            <w:tcW w:w="749" w:type="pct"/>
            <w:vMerge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pct"/>
            <w:vMerge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</w:p>
        </w:tc>
      </w:tr>
      <w:tr w:rsidR="000B3EE0" w:rsidRPr="00BF5C87" w:rsidTr="00682CF2">
        <w:tc>
          <w:tcPr>
            <w:tcW w:w="811" w:type="pct"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初中历史与社会</w:t>
            </w:r>
          </w:p>
        </w:tc>
        <w:tc>
          <w:tcPr>
            <w:tcW w:w="1165" w:type="pct"/>
            <w:vAlign w:val="center"/>
          </w:tcPr>
          <w:p w:rsidR="000B3EE0" w:rsidRDefault="000B3EE0" w:rsidP="00682C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杭州师范大学</w:t>
            </w:r>
          </w:p>
        </w:tc>
        <w:tc>
          <w:tcPr>
            <w:tcW w:w="499" w:type="pct"/>
            <w:vAlign w:val="center"/>
          </w:tcPr>
          <w:p w:rsidR="000B3EE0" w:rsidRDefault="000B3EE0" w:rsidP="00682C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5" w:type="pct"/>
            <w:vAlign w:val="center"/>
          </w:tcPr>
          <w:p w:rsidR="000B3EE0" w:rsidRDefault="000B3EE0" w:rsidP="00682C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金华市</w:t>
            </w:r>
          </w:p>
        </w:tc>
        <w:tc>
          <w:tcPr>
            <w:tcW w:w="749" w:type="pct"/>
            <w:vMerge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pct"/>
            <w:vMerge/>
          </w:tcPr>
          <w:p w:rsidR="000B3EE0" w:rsidRPr="00BF5C87" w:rsidRDefault="000B3EE0" w:rsidP="001272B4">
            <w:pPr>
              <w:jc w:val="center"/>
              <w:rPr>
                <w:sz w:val="28"/>
                <w:szCs w:val="28"/>
              </w:rPr>
            </w:pPr>
          </w:p>
        </w:tc>
      </w:tr>
    </w:tbl>
    <w:p w:rsidR="000B3EE0" w:rsidRPr="0029389B" w:rsidRDefault="000B3EE0" w:rsidP="00682CF2">
      <w:pPr>
        <w:rPr>
          <w:sz w:val="32"/>
          <w:szCs w:val="32"/>
        </w:rPr>
      </w:pPr>
    </w:p>
    <w:p w:rsidR="000B3EE0" w:rsidRDefault="000B3EE0"/>
    <w:sectPr w:rsidR="000B3EE0" w:rsidSect="00425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EE0" w:rsidRDefault="000B3EE0" w:rsidP="00723F74">
      <w:r>
        <w:separator/>
      </w:r>
    </w:p>
  </w:endnote>
  <w:endnote w:type="continuationSeparator" w:id="0">
    <w:p w:rsidR="000B3EE0" w:rsidRDefault="000B3EE0" w:rsidP="00723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EE0" w:rsidRDefault="000B3EE0" w:rsidP="00723F74">
      <w:r>
        <w:separator/>
      </w:r>
    </w:p>
  </w:footnote>
  <w:footnote w:type="continuationSeparator" w:id="0">
    <w:p w:rsidR="000B3EE0" w:rsidRDefault="000B3EE0" w:rsidP="00723F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CF2"/>
    <w:rsid w:val="000B3EE0"/>
    <w:rsid w:val="001272B4"/>
    <w:rsid w:val="00237837"/>
    <w:rsid w:val="0029389B"/>
    <w:rsid w:val="00425E06"/>
    <w:rsid w:val="00433ADD"/>
    <w:rsid w:val="00682CF2"/>
    <w:rsid w:val="00723F74"/>
    <w:rsid w:val="00903D40"/>
    <w:rsid w:val="00A749CC"/>
    <w:rsid w:val="00BF5C87"/>
    <w:rsid w:val="00F81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CF2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23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23F74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23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23F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45</Words>
  <Characters>260</Characters>
  <Application>Microsoft Office Outlook</Application>
  <DocSecurity>0</DocSecurity>
  <Lines>0</Lines>
  <Paragraphs>0</Paragraphs>
  <ScaleCrop>false</ScaleCrop>
  <Company>浦江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AutoBVT</dc:creator>
  <cp:keywords/>
  <dc:description/>
  <cp:lastModifiedBy>周宝莲</cp:lastModifiedBy>
  <cp:revision>2</cp:revision>
  <dcterms:created xsi:type="dcterms:W3CDTF">2018-06-20T06:12:00Z</dcterms:created>
  <dcterms:modified xsi:type="dcterms:W3CDTF">2018-06-20T06:12:00Z</dcterms:modified>
</cp:coreProperties>
</file>